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
        <w:gridCol w:w="9050"/>
        <w:gridCol w:w="871"/>
        <w:gridCol w:w="962"/>
        <w:gridCol w:w="1114"/>
        <w:gridCol w:w="883"/>
        <w:tblGridChange w:id="0">
          <w:tblGrid>
            <w:gridCol w:w="1736"/>
            <w:gridCol w:w="9050"/>
            <w:gridCol w:w="871"/>
            <w:gridCol w:w="962"/>
            <w:gridCol w:w="1114"/>
            <w:gridCol w:w="883"/>
          </w:tblGrid>
        </w:tblGridChange>
      </w:tblGrid>
      <w:tr>
        <w:tc>
          <w:tcPr>
            <w:gridSpan w:val="6"/>
            <w:shd w:fill="00b0f0" w:val="clear"/>
          </w:tcPr>
          <w:p w:rsidR="00000000" w:rsidDel="00000000" w:rsidP="00000000" w:rsidRDefault="00000000" w:rsidRPr="00000000" w14:paraId="00000001">
            <w:pPr>
              <w:contextualSpacing w:val="0"/>
              <w:jc w:val="center"/>
              <w:rPr>
                <w:b w:val="1"/>
                <w:sz w:val="28"/>
                <w:szCs w:val="28"/>
              </w:rPr>
            </w:pPr>
            <w:r w:rsidDel="00000000" w:rsidR="00000000" w:rsidRPr="00000000">
              <w:rPr>
                <w:b w:val="1"/>
                <w:color w:val="ffffff"/>
                <w:sz w:val="28"/>
                <w:szCs w:val="28"/>
                <w:rtl w:val="0"/>
              </w:rPr>
              <w:t xml:space="preserve">MARINE AND AQUATIC SCIENCE II</w:t>
            </w:r>
            <w:r w:rsidDel="00000000" w:rsidR="00000000" w:rsidRPr="00000000">
              <w:rPr>
                <w:rtl w:val="0"/>
              </w:rPr>
            </w:r>
          </w:p>
        </w:tc>
      </w:tr>
      <w:tr>
        <w:tc>
          <w:tcPr>
            <w:gridSpan w:val="6"/>
            <w:shd w:fill="dbe5f1" w:val="clear"/>
          </w:tcPr>
          <w:p w:rsidR="00000000" w:rsidDel="00000000" w:rsidP="00000000" w:rsidRDefault="00000000" w:rsidRPr="00000000" w14:paraId="00000007">
            <w:pPr>
              <w:contextualSpacing w:val="0"/>
              <w:rPr>
                <w:b w:val="1"/>
              </w:rPr>
            </w:pPr>
            <w:r w:rsidDel="00000000" w:rsidR="00000000" w:rsidRPr="00000000">
              <w:rPr>
                <w:b w:val="1"/>
                <w:rtl w:val="0"/>
              </w:rPr>
              <w:t xml:space="preserve">MAQ.5 Primary Producers</w:t>
            </w:r>
          </w:p>
        </w:tc>
      </w:tr>
      <w:tr>
        <w:trPr>
          <w:trHeight w:val="540" w:hRule="atLeast"/>
        </w:trPr>
        <w:tc>
          <w:tcPr>
            <w:gridSpan w:val="2"/>
            <w:vAlign w:val="center"/>
          </w:tcPr>
          <w:p w:rsidR="00000000" w:rsidDel="00000000" w:rsidP="00000000" w:rsidRDefault="00000000" w:rsidRPr="00000000" w14:paraId="0000000D">
            <w:pPr>
              <w:contextualSpacing w:val="0"/>
              <w:rPr>
                <w:b w:val="1"/>
              </w:rPr>
            </w:pPr>
            <w:r w:rsidDel="00000000" w:rsidR="00000000" w:rsidRPr="00000000">
              <w:rPr>
                <w:b w:val="1"/>
                <w:rtl w:val="0"/>
              </w:rPr>
              <w:t xml:space="preserve">Conceptual Understanding: </w:t>
            </w:r>
            <w:r w:rsidDel="00000000" w:rsidR="00000000" w:rsidRPr="00000000">
              <w:rPr>
                <w:rtl w:val="0"/>
              </w:rPr>
              <w:t xml:space="preserve">Primary producers are the basis of every food web in aquatic ecosystems. While many producers are photosynthetic autotrophs, chemosynthesis is also a common form of energy conversion. Surveying shared and derived characteristics of producers demonstrates evolutionary development. Various methods are currently utilized to measure primary productivity in various ecosystems.</w:t>
            </w:r>
            <w:r w:rsidDel="00000000" w:rsidR="00000000" w:rsidRPr="00000000">
              <w:rPr>
                <w:rtl w:val="0"/>
              </w:rPr>
            </w:r>
          </w:p>
        </w:tc>
        <w:tc>
          <w:tcPr>
            <w:vAlign w:val="center"/>
          </w:tcPr>
          <w:p w:rsidR="00000000" w:rsidDel="00000000" w:rsidP="00000000" w:rsidRDefault="00000000" w:rsidRPr="00000000" w14:paraId="0000000F">
            <w:pPr>
              <w:contextualSpacing w:val="0"/>
              <w:jc w:val="center"/>
              <w:rPr>
                <w:b w:val="1"/>
              </w:rPr>
            </w:pPr>
            <w:r w:rsidDel="00000000" w:rsidR="00000000" w:rsidRPr="00000000">
              <w:rPr>
                <w:b w:val="1"/>
                <w:rtl w:val="0"/>
              </w:rPr>
              <w:t xml:space="preserve">Term 1</w:t>
            </w:r>
          </w:p>
        </w:tc>
        <w:tc>
          <w:tcPr>
            <w:vAlign w:val="center"/>
          </w:tcPr>
          <w:p w:rsidR="00000000" w:rsidDel="00000000" w:rsidP="00000000" w:rsidRDefault="00000000" w:rsidRPr="00000000" w14:paraId="00000010">
            <w:pPr>
              <w:contextualSpacing w:val="0"/>
              <w:jc w:val="center"/>
              <w:rPr>
                <w:b w:val="1"/>
              </w:rPr>
            </w:pPr>
            <w:r w:rsidDel="00000000" w:rsidR="00000000" w:rsidRPr="00000000">
              <w:rPr>
                <w:b w:val="1"/>
                <w:rtl w:val="0"/>
              </w:rPr>
              <w:t xml:space="preserve">Term 2</w:t>
            </w:r>
          </w:p>
        </w:tc>
        <w:tc>
          <w:tcPr>
            <w:vAlign w:val="center"/>
          </w:tcPr>
          <w:p w:rsidR="00000000" w:rsidDel="00000000" w:rsidP="00000000" w:rsidRDefault="00000000" w:rsidRPr="00000000" w14:paraId="00000011">
            <w:pPr>
              <w:contextualSpacing w:val="0"/>
              <w:jc w:val="center"/>
              <w:rPr>
                <w:b w:val="1"/>
              </w:rPr>
            </w:pPr>
            <w:r w:rsidDel="00000000" w:rsidR="00000000" w:rsidRPr="00000000">
              <w:rPr>
                <w:b w:val="1"/>
                <w:rtl w:val="0"/>
              </w:rPr>
              <w:t xml:space="preserve">Term 3</w:t>
            </w:r>
          </w:p>
        </w:tc>
        <w:tc>
          <w:tcPr>
            <w:vAlign w:val="center"/>
          </w:tcPr>
          <w:p w:rsidR="00000000" w:rsidDel="00000000" w:rsidP="00000000" w:rsidRDefault="00000000" w:rsidRPr="00000000" w14:paraId="00000012">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13">
            <w:pPr>
              <w:contextualSpacing w:val="0"/>
              <w:rPr>
                <w:b w:val="1"/>
              </w:rPr>
            </w:pPr>
            <w:r w:rsidDel="00000000" w:rsidR="00000000" w:rsidRPr="00000000">
              <w:rPr>
                <w:b w:val="1"/>
                <w:rtl w:val="0"/>
              </w:rPr>
              <w:t xml:space="preserve">MAQ.5</w:t>
            </w:r>
          </w:p>
        </w:tc>
        <w:tc>
          <w:tcPr>
            <w:gridSpan w:val="5"/>
            <w:shd w:fill="d9d9d9" w:val="clear"/>
          </w:tcPr>
          <w:p w:rsidR="00000000" w:rsidDel="00000000" w:rsidP="00000000" w:rsidRDefault="00000000" w:rsidRPr="00000000" w14:paraId="00000014">
            <w:pPr>
              <w:contextualSpacing w:val="0"/>
              <w:rPr>
                <w:b w:val="1"/>
              </w:rPr>
            </w:pPr>
            <w:r w:rsidDel="00000000" w:rsidR="00000000" w:rsidRPr="00000000">
              <w:rPr>
                <w:b w:val="1"/>
                <w:rtl w:val="0"/>
              </w:rPr>
              <w:t xml:space="preserve">Students will explore the biodiversity and interactions among aquatic life.</w:t>
            </w:r>
          </w:p>
        </w:tc>
      </w:tr>
      <w:tr>
        <w:trPr>
          <w:trHeight w:val="500" w:hRule="atLeast"/>
        </w:trPr>
        <w:tc>
          <w:tcPr/>
          <w:p w:rsidR="00000000" w:rsidDel="00000000" w:rsidP="00000000" w:rsidRDefault="00000000" w:rsidRPr="00000000" w14:paraId="00000019">
            <w:pPr>
              <w:contextualSpacing w:val="0"/>
              <w:rPr>
                <w:i w:val="1"/>
              </w:rPr>
            </w:pPr>
            <w:r w:rsidDel="00000000" w:rsidR="00000000" w:rsidRPr="00000000">
              <w:rPr>
                <w:i w:val="1"/>
                <w:rtl w:val="0"/>
              </w:rPr>
              <w:t xml:space="preserve">MAQ.5.1</w:t>
            </w:r>
          </w:p>
        </w:tc>
        <w:tc>
          <w:tcPr/>
          <w:p w:rsidR="00000000" w:rsidDel="00000000" w:rsidP="00000000" w:rsidRDefault="00000000" w:rsidRPr="00000000" w14:paraId="0000001A">
            <w:pPr>
              <w:contextualSpacing w:val="0"/>
              <w:rPr>
                <w:i w:val="1"/>
              </w:rPr>
            </w:pPr>
            <w:r w:rsidDel="00000000" w:rsidR="00000000" w:rsidRPr="00000000">
              <w:rPr>
                <w:i w:val="1"/>
                <w:rtl w:val="0"/>
              </w:rPr>
              <w:t xml:space="preserve">Survey common primary producers and their roles in primary production in relation to geographical distribution within various aquatic ecosystems.</w:t>
            </w:r>
          </w:p>
        </w:tc>
        <w:tc>
          <w:tcPr/>
          <w:p w:rsidR="00000000" w:rsidDel="00000000" w:rsidP="00000000" w:rsidRDefault="00000000" w:rsidRPr="00000000" w14:paraId="0000001B">
            <w:pPr>
              <w:contextualSpacing w:val="0"/>
              <w:jc w:val="center"/>
              <w:rPr>
                <w:b w:val="1"/>
              </w:rPr>
            </w:pPr>
            <w:r w:rsidDel="00000000" w:rsidR="00000000" w:rsidRPr="00000000">
              <w:rPr>
                <w:rtl w:val="0"/>
              </w:rPr>
            </w:r>
          </w:p>
        </w:tc>
        <w:tc>
          <w:tcPr/>
          <w:p w:rsidR="00000000" w:rsidDel="00000000" w:rsidP="00000000" w:rsidRDefault="00000000" w:rsidRPr="00000000" w14:paraId="0000001C">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1D">
            <w:pPr>
              <w:contextualSpacing w:val="0"/>
              <w:rPr>
                <w:b w:val="1"/>
              </w:rPr>
            </w:pPr>
            <w:r w:rsidDel="00000000" w:rsidR="00000000" w:rsidRPr="00000000">
              <w:rPr>
                <w:rtl w:val="0"/>
              </w:rPr>
            </w:r>
          </w:p>
        </w:tc>
        <w:tc>
          <w:tcPr/>
          <w:p w:rsidR="00000000" w:rsidDel="00000000" w:rsidP="00000000" w:rsidRDefault="00000000" w:rsidRPr="00000000" w14:paraId="0000001E">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1F">
            <w:pPr>
              <w:tabs>
                <w:tab w:val="left" w:pos="1230"/>
              </w:tabs>
              <w:contextualSpacing w:val="0"/>
              <w:rPr>
                <w:i w:val="1"/>
              </w:rPr>
            </w:pPr>
            <w:r w:rsidDel="00000000" w:rsidR="00000000" w:rsidRPr="00000000">
              <w:rPr>
                <w:i w:val="1"/>
                <w:rtl w:val="0"/>
              </w:rPr>
              <w:t xml:space="preserve">MAQ.5.2</w:t>
            </w:r>
          </w:p>
        </w:tc>
        <w:tc>
          <w:tcPr/>
          <w:p w:rsidR="00000000" w:rsidDel="00000000" w:rsidP="00000000" w:rsidRDefault="00000000" w:rsidRPr="00000000" w14:paraId="00000020">
            <w:pPr>
              <w:contextualSpacing w:val="0"/>
              <w:rPr>
                <w:i w:val="1"/>
              </w:rPr>
            </w:pPr>
            <w:r w:rsidDel="00000000" w:rsidR="00000000" w:rsidRPr="00000000">
              <w:rPr>
                <w:i w:val="1"/>
                <w:rtl w:val="0"/>
              </w:rPr>
              <w:t xml:space="preserve">List and describe common autotrophs that may be found in particular aquatic ecosystems, including prokaryotes (e.g., Cyanobacteria and Archaebacteria), protists (e.g., diatoms, dinoflagellates, green algae, kelp, sargassum, and red algae), and plants (e.g., cord grasses, reeds, seagrasses, and mangroves).</w:t>
            </w:r>
          </w:p>
        </w:tc>
        <w:tc>
          <w:tcPr/>
          <w:p w:rsidR="00000000" w:rsidDel="00000000" w:rsidP="00000000" w:rsidRDefault="00000000" w:rsidRPr="00000000" w14:paraId="00000021">
            <w:pPr>
              <w:contextualSpacing w:val="0"/>
              <w:jc w:val="center"/>
              <w:rPr>
                <w:b w:val="1"/>
              </w:rPr>
            </w:pPr>
            <w:r w:rsidDel="00000000" w:rsidR="00000000" w:rsidRPr="00000000">
              <w:rPr>
                <w:rtl w:val="0"/>
              </w:rPr>
            </w:r>
          </w:p>
        </w:tc>
        <w:tc>
          <w:tcPr/>
          <w:p w:rsidR="00000000" w:rsidDel="00000000" w:rsidP="00000000" w:rsidRDefault="00000000" w:rsidRPr="00000000" w14:paraId="00000022">
            <w:pPr>
              <w:contextualSpacing w:val="0"/>
              <w:jc w:val="center"/>
              <w:rPr>
                <w:b w:val="1"/>
              </w:rPr>
            </w:pPr>
            <w:r w:rsidDel="00000000" w:rsidR="00000000" w:rsidRPr="00000000">
              <w:rPr>
                <w:b w:val="1"/>
                <w:rtl w:val="0"/>
              </w:rPr>
              <w:t xml:space="preserve">X</w:t>
            </w:r>
          </w:p>
          <w:p w:rsidR="00000000" w:rsidDel="00000000" w:rsidP="00000000" w:rsidRDefault="00000000" w:rsidRPr="00000000" w14:paraId="00000023">
            <w:pPr>
              <w:contextualSpacing w:val="0"/>
              <w:jc w:val="center"/>
              <w:rPr>
                <w:b w:val="1"/>
              </w:rPr>
            </w:pPr>
            <w:r w:rsidDel="00000000" w:rsidR="00000000" w:rsidRPr="00000000">
              <w:rPr>
                <w:rtl w:val="0"/>
              </w:rPr>
            </w:r>
          </w:p>
        </w:tc>
        <w:tc>
          <w:tcPr/>
          <w:p w:rsidR="00000000" w:rsidDel="00000000" w:rsidP="00000000" w:rsidRDefault="00000000" w:rsidRPr="00000000" w14:paraId="00000024">
            <w:pPr>
              <w:contextualSpacing w:val="0"/>
              <w:rPr>
                <w:b w:val="1"/>
              </w:rPr>
            </w:pPr>
            <w:r w:rsidDel="00000000" w:rsidR="00000000" w:rsidRPr="00000000">
              <w:rPr>
                <w:rtl w:val="0"/>
              </w:rPr>
            </w:r>
          </w:p>
        </w:tc>
        <w:tc>
          <w:tcPr/>
          <w:p w:rsidR="00000000" w:rsidDel="00000000" w:rsidP="00000000" w:rsidRDefault="00000000" w:rsidRPr="00000000" w14:paraId="00000025">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26">
            <w:pPr>
              <w:tabs>
                <w:tab w:val="left" w:pos="1230"/>
              </w:tabs>
              <w:contextualSpacing w:val="0"/>
              <w:rPr>
                <w:i w:val="1"/>
              </w:rPr>
            </w:pPr>
            <w:r w:rsidDel="00000000" w:rsidR="00000000" w:rsidRPr="00000000">
              <w:rPr>
                <w:i w:val="1"/>
                <w:rtl w:val="0"/>
              </w:rPr>
              <w:t xml:space="preserve">MAQ.5.3</w:t>
            </w:r>
          </w:p>
        </w:tc>
        <w:tc>
          <w:tcPr/>
          <w:p w:rsidR="00000000" w:rsidDel="00000000" w:rsidP="00000000" w:rsidRDefault="00000000" w:rsidRPr="00000000" w14:paraId="00000027">
            <w:pPr>
              <w:contextualSpacing w:val="0"/>
              <w:rPr>
                <w:i w:val="1"/>
              </w:rPr>
            </w:pPr>
            <w:r w:rsidDel="00000000" w:rsidR="00000000" w:rsidRPr="00000000">
              <w:rPr>
                <w:i w:val="1"/>
                <w:rtl w:val="0"/>
              </w:rPr>
              <w:t xml:space="preserve">Recognize characteristics that are shared and derived using graphical representations of primary-producer evolution and develop cladograms/phylogenetic trees.</w:t>
            </w:r>
          </w:p>
        </w:tc>
        <w:tc>
          <w:tcPr/>
          <w:p w:rsidR="00000000" w:rsidDel="00000000" w:rsidP="00000000" w:rsidRDefault="00000000" w:rsidRPr="00000000" w14:paraId="00000028">
            <w:pPr>
              <w:contextualSpacing w:val="0"/>
              <w:jc w:val="center"/>
              <w:rPr>
                <w:b w:val="1"/>
              </w:rPr>
            </w:pPr>
            <w:r w:rsidDel="00000000" w:rsidR="00000000" w:rsidRPr="00000000">
              <w:rPr>
                <w:rtl w:val="0"/>
              </w:rPr>
            </w:r>
          </w:p>
        </w:tc>
        <w:tc>
          <w:tcPr/>
          <w:p w:rsidR="00000000" w:rsidDel="00000000" w:rsidP="00000000" w:rsidRDefault="00000000" w:rsidRPr="00000000" w14:paraId="00000029">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2A">
            <w:pPr>
              <w:contextualSpacing w:val="0"/>
              <w:rPr>
                <w:b w:val="1"/>
              </w:rPr>
            </w:pPr>
            <w:r w:rsidDel="00000000" w:rsidR="00000000" w:rsidRPr="00000000">
              <w:rPr>
                <w:rtl w:val="0"/>
              </w:rPr>
            </w:r>
          </w:p>
        </w:tc>
        <w:tc>
          <w:tcPr/>
          <w:p w:rsidR="00000000" w:rsidDel="00000000" w:rsidP="00000000" w:rsidRDefault="00000000" w:rsidRPr="00000000" w14:paraId="0000002B">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2C">
            <w:pPr>
              <w:tabs>
                <w:tab w:val="left" w:pos="1230"/>
              </w:tabs>
              <w:contextualSpacing w:val="0"/>
              <w:rPr>
                <w:i w:val="1"/>
              </w:rPr>
            </w:pPr>
            <w:r w:rsidDel="00000000" w:rsidR="00000000" w:rsidRPr="00000000">
              <w:rPr>
                <w:i w:val="1"/>
                <w:rtl w:val="0"/>
              </w:rPr>
              <w:t xml:space="preserve">MAQ.5.4</w:t>
            </w:r>
          </w:p>
        </w:tc>
        <w:tc>
          <w:tcPr/>
          <w:p w:rsidR="00000000" w:rsidDel="00000000" w:rsidP="00000000" w:rsidRDefault="00000000" w:rsidRPr="00000000" w14:paraId="0000002D">
            <w:pPr>
              <w:contextualSpacing w:val="0"/>
              <w:rPr>
                <w:i w:val="1"/>
              </w:rPr>
            </w:pPr>
            <w:r w:rsidDel="00000000" w:rsidR="00000000" w:rsidRPr="00000000">
              <w:rPr>
                <w:i w:val="1"/>
                <w:rtl w:val="0"/>
              </w:rPr>
              <w:t xml:space="preserve">Use dichotomous keys to identify sample producers within an aquatic ecosystem.</w:t>
            </w:r>
          </w:p>
        </w:tc>
        <w:tc>
          <w:tcPr/>
          <w:p w:rsidR="00000000" w:rsidDel="00000000" w:rsidP="00000000" w:rsidRDefault="00000000" w:rsidRPr="00000000" w14:paraId="0000002E">
            <w:pPr>
              <w:contextualSpacing w:val="0"/>
              <w:jc w:val="center"/>
              <w:rPr>
                <w:b w:val="1"/>
              </w:rPr>
            </w:pPr>
            <w:r w:rsidDel="00000000" w:rsidR="00000000" w:rsidRPr="00000000">
              <w:rPr>
                <w:rtl w:val="0"/>
              </w:rPr>
            </w:r>
          </w:p>
        </w:tc>
        <w:tc>
          <w:tcPr/>
          <w:p w:rsidR="00000000" w:rsidDel="00000000" w:rsidP="00000000" w:rsidRDefault="00000000" w:rsidRPr="00000000" w14:paraId="0000002F">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30">
            <w:pPr>
              <w:contextualSpacing w:val="0"/>
              <w:rPr>
                <w:b w:val="1"/>
              </w:rPr>
            </w:pPr>
            <w:r w:rsidDel="00000000" w:rsidR="00000000" w:rsidRPr="00000000">
              <w:rPr>
                <w:rtl w:val="0"/>
              </w:rPr>
            </w:r>
          </w:p>
        </w:tc>
        <w:tc>
          <w:tcPr/>
          <w:p w:rsidR="00000000" w:rsidDel="00000000" w:rsidP="00000000" w:rsidRDefault="00000000" w:rsidRPr="00000000" w14:paraId="00000031">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32">
            <w:pPr>
              <w:tabs>
                <w:tab w:val="left" w:pos="1230"/>
              </w:tabs>
              <w:contextualSpacing w:val="0"/>
              <w:rPr>
                <w:i w:val="1"/>
              </w:rPr>
            </w:pPr>
            <w:r w:rsidDel="00000000" w:rsidR="00000000" w:rsidRPr="00000000">
              <w:rPr>
                <w:i w:val="1"/>
                <w:rtl w:val="0"/>
              </w:rPr>
              <w:t xml:space="preserve">MAQ.5.5</w:t>
            </w:r>
          </w:p>
        </w:tc>
        <w:tc>
          <w:tcPr/>
          <w:p w:rsidR="00000000" w:rsidDel="00000000" w:rsidP="00000000" w:rsidRDefault="00000000" w:rsidRPr="00000000" w14:paraId="00000033">
            <w:pPr>
              <w:contextualSpacing w:val="0"/>
              <w:rPr>
                <w:i w:val="1"/>
              </w:rPr>
            </w:pPr>
            <w:r w:rsidDel="00000000" w:rsidR="00000000" w:rsidRPr="00000000">
              <w:rPr>
                <w:i w:val="1"/>
                <w:rtl w:val="0"/>
              </w:rPr>
              <w:t xml:space="preserve">Paraphrase energy conversion processes (e.g., photosynthesis and chemosynthesis).</w:t>
            </w:r>
          </w:p>
        </w:tc>
        <w:tc>
          <w:tcPr/>
          <w:p w:rsidR="00000000" w:rsidDel="00000000" w:rsidP="00000000" w:rsidRDefault="00000000" w:rsidRPr="00000000" w14:paraId="00000034">
            <w:pPr>
              <w:contextualSpacing w:val="0"/>
              <w:jc w:val="center"/>
              <w:rPr>
                <w:b w:val="1"/>
              </w:rPr>
            </w:pPr>
            <w:r w:rsidDel="00000000" w:rsidR="00000000" w:rsidRPr="00000000">
              <w:rPr>
                <w:rtl w:val="0"/>
              </w:rPr>
            </w:r>
          </w:p>
        </w:tc>
        <w:tc>
          <w:tcPr/>
          <w:p w:rsidR="00000000" w:rsidDel="00000000" w:rsidP="00000000" w:rsidRDefault="00000000" w:rsidRPr="00000000" w14:paraId="00000035">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36">
            <w:pPr>
              <w:contextualSpacing w:val="0"/>
              <w:rPr>
                <w:b w:val="1"/>
              </w:rPr>
            </w:pPr>
            <w:r w:rsidDel="00000000" w:rsidR="00000000" w:rsidRPr="00000000">
              <w:rPr>
                <w:rtl w:val="0"/>
              </w:rPr>
            </w:r>
          </w:p>
        </w:tc>
        <w:tc>
          <w:tcPr/>
          <w:p w:rsidR="00000000" w:rsidDel="00000000" w:rsidP="00000000" w:rsidRDefault="00000000" w:rsidRPr="00000000" w14:paraId="00000037">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38">
            <w:pPr>
              <w:tabs>
                <w:tab w:val="left" w:pos="1230"/>
              </w:tabs>
              <w:contextualSpacing w:val="0"/>
              <w:rPr>
                <w:i w:val="1"/>
              </w:rPr>
            </w:pPr>
            <w:r w:rsidDel="00000000" w:rsidR="00000000" w:rsidRPr="00000000">
              <w:rPr>
                <w:i w:val="1"/>
                <w:rtl w:val="0"/>
              </w:rPr>
              <w:t xml:space="preserve">MAQ.5.6</w:t>
            </w:r>
          </w:p>
        </w:tc>
        <w:tc>
          <w:tcPr/>
          <w:p w:rsidR="00000000" w:rsidDel="00000000" w:rsidP="00000000" w:rsidRDefault="00000000" w:rsidRPr="00000000" w14:paraId="00000039">
            <w:pPr>
              <w:contextualSpacing w:val="0"/>
              <w:rPr>
                <w:i w:val="1"/>
              </w:rPr>
            </w:pPr>
            <w:r w:rsidDel="00000000" w:rsidR="00000000" w:rsidRPr="00000000">
              <w:rPr>
                <w:b w:val="1"/>
                <w:i w:val="1"/>
                <w:rtl w:val="0"/>
              </w:rPr>
              <w:t xml:space="preserve">Enrichment: </w:t>
            </w:r>
            <w:r w:rsidDel="00000000" w:rsidR="00000000" w:rsidRPr="00000000">
              <w:rPr>
                <w:i w:val="1"/>
                <w:rtl w:val="0"/>
              </w:rPr>
              <w:t xml:space="preserve">Research, analyze, and communicate historical and current methodologies for measuring primary productivity. Use an engineering design process to design and develop improvements to measure primary productivity (e.g., the light and dark bottle method and satellite data).*</w:t>
            </w:r>
          </w:p>
        </w:tc>
        <w:tc>
          <w:tcPr/>
          <w:p w:rsidR="00000000" w:rsidDel="00000000" w:rsidP="00000000" w:rsidRDefault="00000000" w:rsidRPr="00000000" w14:paraId="0000003A">
            <w:pPr>
              <w:contextualSpacing w:val="0"/>
              <w:jc w:val="center"/>
              <w:rPr>
                <w:b w:val="1"/>
              </w:rPr>
            </w:pPr>
            <w:r w:rsidDel="00000000" w:rsidR="00000000" w:rsidRPr="00000000">
              <w:rPr>
                <w:rtl w:val="0"/>
              </w:rPr>
            </w:r>
          </w:p>
        </w:tc>
        <w:tc>
          <w:tcPr/>
          <w:p w:rsidR="00000000" w:rsidDel="00000000" w:rsidP="00000000" w:rsidRDefault="00000000" w:rsidRPr="00000000" w14:paraId="0000003B">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3C">
            <w:pPr>
              <w:contextualSpacing w:val="0"/>
              <w:rPr>
                <w:b w:val="1"/>
              </w:rPr>
            </w:pPr>
            <w:r w:rsidDel="00000000" w:rsidR="00000000" w:rsidRPr="00000000">
              <w:rPr>
                <w:rtl w:val="0"/>
              </w:rPr>
            </w:r>
          </w:p>
        </w:tc>
        <w:tc>
          <w:tcPr/>
          <w:p w:rsidR="00000000" w:rsidDel="00000000" w:rsidP="00000000" w:rsidRDefault="00000000" w:rsidRPr="00000000" w14:paraId="0000003D">
            <w:pPr>
              <w:contextualSpacing w:val="0"/>
              <w:rPr>
                <w:b w:val="1"/>
              </w:rPr>
            </w:pPr>
            <w:r w:rsidDel="00000000" w:rsidR="00000000" w:rsidRPr="00000000">
              <w:rPr>
                <w:rtl w:val="0"/>
              </w:rPr>
            </w:r>
          </w:p>
        </w:tc>
      </w:tr>
      <w:tr>
        <w:tc>
          <w:tcPr>
            <w:gridSpan w:val="6"/>
            <w:tcBorders>
              <w:bottom w:color="000000" w:space="0" w:sz="4" w:val="single"/>
            </w:tcBorders>
            <w:shd w:fill="dbe5f1" w:val="clear"/>
          </w:tcPr>
          <w:p w:rsidR="00000000" w:rsidDel="00000000" w:rsidP="00000000" w:rsidRDefault="00000000" w:rsidRPr="00000000" w14:paraId="0000003E">
            <w:pPr>
              <w:contextualSpacing w:val="0"/>
              <w:rPr>
                <w:b w:val="1"/>
              </w:rPr>
            </w:pPr>
            <w:r w:rsidDel="00000000" w:rsidR="00000000" w:rsidRPr="00000000">
              <w:rPr>
                <w:b w:val="1"/>
                <w:rtl w:val="0"/>
              </w:rPr>
              <w:t xml:space="preserve">MAQ.6 Invertebrate Consumers</w:t>
            </w:r>
          </w:p>
        </w:tc>
      </w:tr>
      <w:tr>
        <w:trPr>
          <w:trHeight w:val="520" w:hRule="atLeast"/>
        </w:trPr>
        <w:tc>
          <w:tcPr>
            <w:gridSpan w:val="2"/>
            <w:shd w:fill="ffffff" w:val="clear"/>
            <w:vAlign w:val="center"/>
          </w:tcPr>
          <w:p w:rsidR="00000000" w:rsidDel="00000000" w:rsidP="00000000" w:rsidRDefault="00000000" w:rsidRPr="00000000" w14:paraId="00000044">
            <w:pPr>
              <w:contextualSpacing w:val="0"/>
              <w:rPr>
                <w:b w:val="1"/>
              </w:rPr>
            </w:pPr>
            <w:r w:rsidDel="00000000" w:rsidR="00000000" w:rsidRPr="00000000">
              <w:rPr>
                <w:b w:val="1"/>
                <w:rtl w:val="0"/>
              </w:rPr>
              <w:t xml:space="preserve">Conceptual Understanding:</w:t>
            </w:r>
            <w:r w:rsidDel="00000000" w:rsidR="00000000" w:rsidRPr="00000000">
              <w:rPr>
                <w:rtl w:val="0"/>
              </w:rPr>
              <w:t xml:space="preserve"> Many consumers found within aquatic ecosystems range from single-celled protozoa to multicellular invertebrates. While many of these consumers share basic morphological characteristics, derived characters demonstrate evolutionary relationships. Varied adaptations are found among these organisms for successful niches within selected ecosystems.</w:t>
            </w:r>
            <w:r w:rsidDel="00000000" w:rsidR="00000000" w:rsidRPr="00000000">
              <w:rPr>
                <w:rtl w:val="0"/>
              </w:rPr>
            </w:r>
          </w:p>
        </w:tc>
        <w:tc>
          <w:tcPr>
            <w:shd w:fill="ffffff" w:val="clear"/>
            <w:vAlign w:val="center"/>
          </w:tcPr>
          <w:p w:rsidR="00000000" w:rsidDel="00000000" w:rsidP="00000000" w:rsidRDefault="00000000" w:rsidRPr="00000000" w14:paraId="00000046">
            <w:pPr>
              <w:contextualSpacing w:val="0"/>
              <w:jc w:val="center"/>
              <w:rPr>
                <w:b w:val="1"/>
              </w:rPr>
            </w:pPr>
            <w:r w:rsidDel="00000000" w:rsidR="00000000" w:rsidRPr="00000000">
              <w:rPr>
                <w:b w:val="1"/>
                <w:rtl w:val="0"/>
              </w:rPr>
              <w:t xml:space="preserve">Term 1</w:t>
            </w:r>
          </w:p>
        </w:tc>
        <w:tc>
          <w:tcPr>
            <w:shd w:fill="ffffff" w:val="clear"/>
            <w:vAlign w:val="center"/>
          </w:tcPr>
          <w:p w:rsidR="00000000" w:rsidDel="00000000" w:rsidP="00000000" w:rsidRDefault="00000000" w:rsidRPr="00000000" w14:paraId="00000047">
            <w:pPr>
              <w:contextualSpacing w:val="0"/>
              <w:jc w:val="center"/>
              <w:rPr>
                <w:b w:val="1"/>
              </w:rPr>
            </w:pPr>
            <w:r w:rsidDel="00000000" w:rsidR="00000000" w:rsidRPr="00000000">
              <w:rPr>
                <w:b w:val="1"/>
                <w:rtl w:val="0"/>
              </w:rPr>
              <w:t xml:space="preserve">Term 2</w:t>
            </w:r>
          </w:p>
        </w:tc>
        <w:tc>
          <w:tcPr>
            <w:shd w:fill="ffffff" w:val="clear"/>
            <w:vAlign w:val="center"/>
          </w:tcPr>
          <w:p w:rsidR="00000000" w:rsidDel="00000000" w:rsidP="00000000" w:rsidRDefault="00000000" w:rsidRPr="00000000" w14:paraId="00000048">
            <w:pPr>
              <w:contextualSpacing w:val="0"/>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049">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4A">
            <w:pPr>
              <w:tabs>
                <w:tab w:val="left" w:pos="1230"/>
              </w:tabs>
              <w:contextualSpacing w:val="0"/>
              <w:rPr>
                <w:b w:val="1"/>
              </w:rPr>
            </w:pPr>
            <w:r w:rsidDel="00000000" w:rsidR="00000000" w:rsidRPr="00000000">
              <w:rPr>
                <w:b w:val="1"/>
                <w:rtl w:val="0"/>
              </w:rPr>
              <w:t xml:space="preserve">MAQ.6</w:t>
            </w:r>
          </w:p>
        </w:tc>
        <w:tc>
          <w:tcPr>
            <w:gridSpan w:val="5"/>
            <w:shd w:fill="d9d9d9" w:val="clear"/>
          </w:tcPr>
          <w:p w:rsidR="00000000" w:rsidDel="00000000" w:rsidP="00000000" w:rsidRDefault="00000000" w:rsidRPr="00000000" w14:paraId="0000004B">
            <w:pPr>
              <w:contextualSpacing w:val="0"/>
              <w:rPr>
                <w:b w:val="1"/>
              </w:rPr>
            </w:pPr>
            <w:r w:rsidDel="00000000" w:rsidR="00000000" w:rsidRPr="00000000">
              <w:rPr>
                <w:b w:val="1"/>
                <w:rtl w:val="0"/>
              </w:rPr>
              <w:t xml:space="preserve">Students will investigate characteristics of aquatic invertebrates.</w:t>
            </w:r>
          </w:p>
        </w:tc>
      </w:tr>
      <w:tr>
        <w:trPr>
          <w:trHeight w:val="420" w:hRule="atLeast"/>
        </w:trPr>
        <w:tc>
          <w:tcPr/>
          <w:p w:rsidR="00000000" w:rsidDel="00000000" w:rsidP="00000000" w:rsidRDefault="00000000" w:rsidRPr="00000000" w14:paraId="00000050">
            <w:pPr>
              <w:tabs>
                <w:tab w:val="left" w:pos="1230"/>
              </w:tabs>
              <w:contextualSpacing w:val="0"/>
              <w:rPr>
                <w:b w:val="1"/>
                <w:i w:val="1"/>
              </w:rPr>
            </w:pPr>
            <w:r w:rsidDel="00000000" w:rsidR="00000000" w:rsidRPr="00000000">
              <w:rPr>
                <w:i w:val="1"/>
                <w:rtl w:val="0"/>
              </w:rPr>
              <w:t xml:space="preserve">MAQ.6.1</w:t>
            </w:r>
            <w:r w:rsidDel="00000000" w:rsidR="00000000" w:rsidRPr="00000000">
              <w:rPr>
                <w:rtl w:val="0"/>
              </w:rPr>
            </w:r>
          </w:p>
        </w:tc>
        <w:tc>
          <w:tcPr/>
          <w:p w:rsidR="00000000" w:rsidDel="00000000" w:rsidP="00000000" w:rsidRDefault="00000000" w:rsidRPr="00000000" w14:paraId="00000051">
            <w:pPr>
              <w:contextualSpacing w:val="0"/>
              <w:rPr>
                <w:i w:val="1"/>
              </w:rPr>
            </w:pPr>
            <w:r w:rsidDel="00000000" w:rsidR="00000000" w:rsidRPr="00000000">
              <w:rPr>
                <w:i w:val="1"/>
                <w:rtl w:val="0"/>
              </w:rPr>
              <w:t xml:space="preserve">Characterize aquatic representatives of the following taxa: Protozoa (e.g., foraminiferians, radiolarians, amoeba, and paramecium), Porifera, Cnidaria, Platyhelminthes, Nematoda, Annelida, Rotifera, Mollusca, Arthropoda, Bryozoa, Brachiopoda, and Echinodermata.</w:t>
            </w:r>
          </w:p>
        </w:tc>
        <w:tc>
          <w:tcPr/>
          <w:p w:rsidR="00000000" w:rsidDel="00000000" w:rsidP="00000000" w:rsidRDefault="00000000" w:rsidRPr="00000000" w14:paraId="00000052">
            <w:pPr>
              <w:contextualSpacing w:val="0"/>
              <w:jc w:val="center"/>
              <w:rPr>
                <w:b w:val="1"/>
              </w:rPr>
            </w:pPr>
            <w:r w:rsidDel="00000000" w:rsidR="00000000" w:rsidRPr="00000000">
              <w:rPr>
                <w:rtl w:val="0"/>
              </w:rPr>
            </w:r>
          </w:p>
        </w:tc>
        <w:tc>
          <w:tcPr/>
          <w:p w:rsidR="00000000" w:rsidDel="00000000" w:rsidP="00000000" w:rsidRDefault="00000000" w:rsidRPr="00000000" w14:paraId="00000053">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54">
            <w:pPr>
              <w:contextualSpacing w:val="0"/>
              <w:rPr>
                <w:b w:val="1"/>
              </w:rPr>
            </w:pPr>
            <w:r w:rsidDel="00000000" w:rsidR="00000000" w:rsidRPr="00000000">
              <w:rPr>
                <w:rtl w:val="0"/>
              </w:rPr>
            </w:r>
          </w:p>
        </w:tc>
        <w:tc>
          <w:tcPr/>
          <w:p w:rsidR="00000000" w:rsidDel="00000000" w:rsidP="00000000" w:rsidRDefault="00000000" w:rsidRPr="00000000" w14:paraId="00000055">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56">
            <w:pPr>
              <w:tabs>
                <w:tab w:val="left" w:pos="1230"/>
              </w:tabs>
              <w:contextualSpacing w:val="0"/>
              <w:rPr>
                <w:i w:val="1"/>
              </w:rPr>
            </w:pPr>
            <w:r w:rsidDel="00000000" w:rsidR="00000000" w:rsidRPr="00000000">
              <w:rPr>
                <w:i w:val="1"/>
                <w:rtl w:val="0"/>
              </w:rPr>
              <w:t xml:space="preserve">MAQ.6.2</w:t>
            </w:r>
          </w:p>
        </w:tc>
        <w:tc>
          <w:tcPr/>
          <w:p w:rsidR="00000000" w:rsidDel="00000000" w:rsidP="00000000" w:rsidRDefault="00000000" w:rsidRPr="00000000" w14:paraId="00000057">
            <w:pPr>
              <w:contextualSpacing w:val="0"/>
              <w:rPr>
                <w:i w:val="1"/>
              </w:rPr>
            </w:pPr>
            <w:r w:rsidDel="00000000" w:rsidR="00000000" w:rsidRPr="00000000">
              <w:rPr>
                <w:i w:val="1"/>
                <w:rtl w:val="0"/>
              </w:rPr>
              <w:t xml:space="preserve">Identify characteristics that are shared and derived using graphical representations of animal evolution (i.e., cladograms and phylogenetic trees) and develop cladograms and phylogenetic trees.</w:t>
            </w:r>
          </w:p>
        </w:tc>
        <w:tc>
          <w:tcPr/>
          <w:p w:rsidR="00000000" w:rsidDel="00000000" w:rsidP="00000000" w:rsidRDefault="00000000" w:rsidRPr="00000000" w14:paraId="00000058">
            <w:pPr>
              <w:contextualSpacing w:val="0"/>
              <w:jc w:val="center"/>
              <w:rPr>
                <w:b w:val="1"/>
              </w:rPr>
            </w:pPr>
            <w:r w:rsidDel="00000000" w:rsidR="00000000" w:rsidRPr="00000000">
              <w:rPr>
                <w:rtl w:val="0"/>
              </w:rPr>
            </w:r>
          </w:p>
        </w:tc>
        <w:tc>
          <w:tcPr/>
          <w:p w:rsidR="00000000" w:rsidDel="00000000" w:rsidP="00000000" w:rsidRDefault="00000000" w:rsidRPr="00000000" w14:paraId="00000059">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5A">
            <w:pPr>
              <w:contextualSpacing w:val="0"/>
              <w:rPr>
                <w:b w:val="1"/>
              </w:rPr>
            </w:pPr>
            <w:r w:rsidDel="00000000" w:rsidR="00000000" w:rsidRPr="00000000">
              <w:rPr>
                <w:rtl w:val="0"/>
              </w:rPr>
            </w:r>
          </w:p>
        </w:tc>
        <w:tc>
          <w:tcPr/>
          <w:p w:rsidR="00000000" w:rsidDel="00000000" w:rsidP="00000000" w:rsidRDefault="00000000" w:rsidRPr="00000000" w14:paraId="0000005B">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5C">
            <w:pPr>
              <w:tabs>
                <w:tab w:val="left" w:pos="1230"/>
              </w:tabs>
              <w:contextualSpacing w:val="0"/>
              <w:rPr>
                <w:i w:val="1"/>
              </w:rPr>
            </w:pPr>
            <w:r w:rsidDel="00000000" w:rsidR="00000000" w:rsidRPr="00000000">
              <w:rPr>
                <w:i w:val="1"/>
                <w:rtl w:val="0"/>
              </w:rPr>
              <w:t xml:space="preserve">MAQ.6.3</w:t>
            </w:r>
          </w:p>
        </w:tc>
        <w:tc>
          <w:tcPr/>
          <w:p w:rsidR="00000000" w:rsidDel="00000000" w:rsidP="00000000" w:rsidRDefault="00000000" w:rsidRPr="00000000" w14:paraId="0000005D">
            <w:pPr>
              <w:contextualSpacing w:val="0"/>
              <w:rPr>
                <w:i w:val="1"/>
              </w:rPr>
            </w:pPr>
            <w:r w:rsidDel="00000000" w:rsidR="00000000" w:rsidRPr="00000000">
              <w:rPr>
                <w:i w:val="1"/>
                <w:rtl w:val="0"/>
              </w:rPr>
              <w:t xml:space="preserve">Develop a dichotomous classification key to be used in the identification of sample aquatic invertebrates.</w:t>
            </w:r>
          </w:p>
        </w:tc>
        <w:tc>
          <w:tcPr/>
          <w:p w:rsidR="00000000" w:rsidDel="00000000" w:rsidP="00000000" w:rsidRDefault="00000000" w:rsidRPr="00000000" w14:paraId="0000005E">
            <w:pPr>
              <w:contextualSpacing w:val="0"/>
              <w:jc w:val="center"/>
              <w:rPr>
                <w:b w:val="1"/>
              </w:rPr>
            </w:pPr>
            <w:r w:rsidDel="00000000" w:rsidR="00000000" w:rsidRPr="00000000">
              <w:rPr>
                <w:rtl w:val="0"/>
              </w:rPr>
            </w:r>
          </w:p>
        </w:tc>
        <w:tc>
          <w:tcPr/>
          <w:p w:rsidR="00000000" w:rsidDel="00000000" w:rsidP="00000000" w:rsidRDefault="00000000" w:rsidRPr="00000000" w14:paraId="0000005F">
            <w:pPr>
              <w:contextualSpacing w:val="0"/>
              <w:jc w:val="center"/>
              <w:rPr>
                <w:b w:val="1"/>
              </w:rPr>
            </w:pPr>
            <w:r w:rsidDel="00000000" w:rsidR="00000000" w:rsidRPr="00000000">
              <w:rPr>
                <w:b w:val="1"/>
                <w:rtl w:val="0"/>
              </w:rPr>
              <w:t xml:space="preserve">X</w:t>
            </w:r>
          </w:p>
          <w:p w:rsidR="00000000" w:rsidDel="00000000" w:rsidP="00000000" w:rsidRDefault="00000000" w:rsidRPr="00000000" w14:paraId="00000060">
            <w:pPr>
              <w:contextualSpacing w:val="0"/>
              <w:jc w:val="center"/>
              <w:rPr>
                <w:b w:val="1"/>
              </w:rPr>
            </w:pPr>
            <w:r w:rsidDel="00000000" w:rsidR="00000000" w:rsidRPr="00000000">
              <w:rPr>
                <w:rtl w:val="0"/>
              </w:rPr>
            </w:r>
          </w:p>
        </w:tc>
        <w:tc>
          <w:tcPr/>
          <w:p w:rsidR="00000000" w:rsidDel="00000000" w:rsidP="00000000" w:rsidRDefault="00000000" w:rsidRPr="00000000" w14:paraId="00000061">
            <w:pPr>
              <w:contextualSpacing w:val="0"/>
              <w:rPr>
                <w:b w:val="1"/>
              </w:rPr>
            </w:pPr>
            <w:r w:rsidDel="00000000" w:rsidR="00000000" w:rsidRPr="00000000">
              <w:rPr>
                <w:rtl w:val="0"/>
              </w:rPr>
            </w:r>
          </w:p>
        </w:tc>
        <w:tc>
          <w:tcPr/>
          <w:p w:rsidR="00000000" w:rsidDel="00000000" w:rsidP="00000000" w:rsidRDefault="00000000" w:rsidRPr="00000000" w14:paraId="00000062">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63">
            <w:pPr>
              <w:tabs>
                <w:tab w:val="left" w:pos="1230"/>
              </w:tabs>
              <w:contextualSpacing w:val="0"/>
              <w:rPr>
                <w:i w:val="1"/>
              </w:rPr>
            </w:pPr>
            <w:r w:rsidDel="00000000" w:rsidR="00000000" w:rsidRPr="00000000">
              <w:rPr>
                <w:i w:val="1"/>
                <w:rtl w:val="0"/>
              </w:rPr>
              <w:t xml:space="preserve">MAQ.6.4</w:t>
            </w:r>
          </w:p>
        </w:tc>
        <w:tc>
          <w:tcPr/>
          <w:p w:rsidR="00000000" w:rsidDel="00000000" w:rsidP="00000000" w:rsidRDefault="00000000" w:rsidRPr="00000000" w14:paraId="00000064">
            <w:pPr>
              <w:contextualSpacing w:val="0"/>
              <w:rPr>
                <w:i w:val="1"/>
              </w:rPr>
            </w:pPr>
            <w:r w:rsidDel="00000000" w:rsidR="00000000" w:rsidRPr="00000000">
              <w:rPr>
                <w:i w:val="1"/>
                <w:rtl w:val="0"/>
              </w:rPr>
              <w:t xml:space="preserve">Compare and contrast major body plans (e.g., asymmetry, radial, bilateral symmetry, acoelomate, pseudocoelomate, and eucoelomate).</w:t>
            </w:r>
          </w:p>
        </w:tc>
        <w:tc>
          <w:tcPr/>
          <w:p w:rsidR="00000000" w:rsidDel="00000000" w:rsidP="00000000" w:rsidRDefault="00000000" w:rsidRPr="00000000" w14:paraId="00000065">
            <w:pPr>
              <w:contextualSpacing w:val="0"/>
              <w:jc w:val="center"/>
              <w:rPr>
                <w:b w:val="1"/>
              </w:rPr>
            </w:pPr>
            <w:r w:rsidDel="00000000" w:rsidR="00000000" w:rsidRPr="00000000">
              <w:rPr>
                <w:rtl w:val="0"/>
              </w:rPr>
            </w:r>
          </w:p>
        </w:tc>
        <w:tc>
          <w:tcPr/>
          <w:p w:rsidR="00000000" w:rsidDel="00000000" w:rsidP="00000000" w:rsidRDefault="00000000" w:rsidRPr="00000000" w14:paraId="00000066">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67">
            <w:pPr>
              <w:contextualSpacing w:val="0"/>
              <w:rPr>
                <w:b w:val="1"/>
              </w:rPr>
            </w:pPr>
            <w:r w:rsidDel="00000000" w:rsidR="00000000" w:rsidRPr="00000000">
              <w:rPr>
                <w:rtl w:val="0"/>
              </w:rPr>
            </w:r>
          </w:p>
        </w:tc>
        <w:tc>
          <w:tcPr/>
          <w:p w:rsidR="00000000" w:rsidDel="00000000" w:rsidP="00000000" w:rsidRDefault="00000000" w:rsidRPr="00000000" w14:paraId="00000068">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69">
            <w:pPr>
              <w:tabs>
                <w:tab w:val="left" w:pos="1230"/>
              </w:tabs>
              <w:contextualSpacing w:val="0"/>
              <w:rPr>
                <w:i w:val="1"/>
              </w:rPr>
            </w:pPr>
            <w:r w:rsidDel="00000000" w:rsidR="00000000" w:rsidRPr="00000000">
              <w:rPr>
                <w:i w:val="1"/>
                <w:rtl w:val="0"/>
              </w:rPr>
              <w:t xml:space="preserve">MAQ.6.5</w:t>
            </w:r>
          </w:p>
        </w:tc>
        <w:tc>
          <w:tcPr/>
          <w:p w:rsidR="00000000" w:rsidDel="00000000" w:rsidP="00000000" w:rsidRDefault="00000000" w:rsidRPr="00000000" w14:paraId="0000006A">
            <w:pPr>
              <w:contextualSpacing w:val="0"/>
              <w:rPr>
                <w:i w:val="1"/>
              </w:rPr>
            </w:pPr>
            <w:r w:rsidDel="00000000" w:rsidR="00000000" w:rsidRPr="00000000">
              <w:rPr>
                <w:i w:val="1"/>
                <w:rtl w:val="0"/>
              </w:rPr>
              <w:t xml:space="preserve">Explain various life cycles found among animals (e.g., polyp and medusa in cnidarians, multiple hosts and stages in the platyhelminthic life cycle, and arthropod metamorphosis).</w:t>
            </w:r>
          </w:p>
        </w:tc>
        <w:tc>
          <w:tcPr/>
          <w:p w:rsidR="00000000" w:rsidDel="00000000" w:rsidP="00000000" w:rsidRDefault="00000000" w:rsidRPr="00000000" w14:paraId="0000006B">
            <w:pPr>
              <w:contextualSpacing w:val="0"/>
              <w:jc w:val="center"/>
              <w:rPr>
                <w:b w:val="1"/>
              </w:rPr>
            </w:pPr>
            <w:r w:rsidDel="00000000" w:rsidR="00000000" w:rsidRPr="00000000">
              <w:rPr>
                <w:rtl w:val="0"/>
              </w:rPr>
            </w:r>
          </w:p>
        </w:tc>
        <w:tc>
          <w:tcPr/>
          <w:p w:rsidR="00000000" w:rsidDel="00000000" w:rsidP="00000000" w:rsidRDefault="00000000" w:rsidRPr="00000000" w14:paraId="0000006C">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6D">
            <w:pPr>
              <w:contextualSpacing w:val="0"/>
              <w:rPr>
                <w:b w:val="1"/>
              </w:rPr>
            </w:pPr>
            <w:r w:rsidDel="00000000" w:rsidR="00000000" w:rsidRPr="00000000">
              <w:rPr>
                <w:rtl w:val="0"/>
              </w:rPr>
            </w:r>
          </w:p>
        </w:tc>
        <w:tc>
          <w:tcPr/>
          <w:p w:rsidR="00000000" w:rsidDel="00000000" w:rsidP="00000000" w:rsidRDefault="00000000" w:rsidRPr="00000000" w14:paraId="0000006E">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6F">
            <w:pPr>
              <w:tabs>
                <w:tab w:val="left" w:pos="1230"/>
              </w:tabs>
              <w:contextualSpacing w:val="0"/>
              <w:rPr>
                <w:i w:val="1"/>
              </w:rPr>
            </w:pPr>
            <w:r w:rsidDel="00000000" w:rsidR="00000000" w:rsidRPr="00000000">
              <w:rPr>
                <w:i w:val="1"/>
                <w:rtl w:val="0"/>
              </w:rPr>
              <w:t xml:space="preserve">MAQ.6.6</w:t>
            </w:r>
          </w:p>
        </w:tc>
        <w:tc>
          <w:tcPr/>
          <w:p w:rsidR="00000000" w:rsidDel="00000000" w:rsidP="00000000" w:rsidRDefault="00000000" w:rsidRPr="00000000" w14:paraId="00000070">
            <w:pPr>
              <w:contextualSpacing w:val="0"/>
              <w:rPr>
                <w:i w:val="1"/>
              </w:rPr>
            </w:pPr>
            <w:r w:rsidDel="00000000" w:rsidR="00000000" w:rsidRPr="00000000">
              <w:rPr>
                <w:i w:val="1"/>
                <w:rtl w:val="0"/>
              </w:rPr>
              <w:t xml:space="preserve">Dissect representative taxa (e.g., clam and squid), collect data, compare their internal and external anatomy, analyze, explain, and communicate results.</w:t>
            </w:r>
          </w:p>
        </w:tc>
        <w:tc>
          <w:tcPr/>
          <w:p w:rsidR="00000000" w:rsidDel="00000000" w:rsidP="00000000" w:rsidRDefault="00000000" w:rsidRPr="00000000" w14:paraId="00000071">
            <w:pPr>
              <w:contextualSpacing w:val="0"/>
              <w:jc w:val="center"/>
              <w:rPr>
                <w:b w:val="1"/>
              </w:rPr>
            </w:pPr>
            <w:r w:rsidDel="00000000" w:rsidR="00000000" w:rsidRPr="00000000">
              <w:rPr>
                <w:rtl w:val="0"/>
              </w:rPr>
            </w:r>
          </w:p>
        </w:tc>
        <w:tc>
          <w:tcPr/>
          <w:p w:rsidR="00000000" w:rsidDel="00000000" w:rsidP="00000000" w:rsidRDefault="00000000" w:rsidRPr="00000000" w14:paraId="00000072">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73">
            <w:pPr>
              <w:contextualSpacing w:val="0"/>
              <w:rPr>
                <w:b w:val="1"/>
              </w:rPr>
            </w:pPr>
            <w:r w:rsidDel="00000000" w:rsidR="00000000" w:rsidRPr="00000000">
              <w:rPr>
                <w:rtl w:val="0"/>
              </w:rPr>
            </w:r>
          </w:p>
        </w:tc>
        <w:tc>
          <w:tcPr/>
          <w:p w:rsidR="00000000" w:rsidDel="00000000" w:rsidP="00000000" w:rsidRDefault="00000000" w:rsidRPr="00000000" w14:paraId="00000074">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75">
            <w:pPr>
              <w:tabs>
                <w:tab w:val="left" w:pos="1230"/>
              </w:tabs>
              <w:contextualSpacing w:val="0"/>
              <w:rPr>
                <w:i w:val="1"/>
              </w:rPr>
            </w:pPr>
            <w:r w:rsidDel="00000000" w:rsidR="00000000" w:rsidRPr="00000000">
              <w:rPr>
                <w:i w:val="1"/>
                <w:rtl w:val="0"/>
              </w:rPr>
              <w:t xml:space="preserve">MAQ.6.7</w:t>
            </w:r>
          </w:p>
        </w:tc>
        <w:tc>
          <w:tcPr/>
          <w:p w:rsidR="00000000" w:rsidDel="00000000" w:rsidP="00000000" w:rsidRDefault="00000000" w:rsidRPr="00000000" w14:paraId="00000076">
            <w:pPr>
              <w:contextualSpacing w:val="0"/>
              <w:rPr>
                <w:i w:val="1"/>
              </w:rPr>
            </w:pPr>
            <w:r w:rsidDel="00000000" w:rsidR="00000000" w:rsidRPr="00000000">
              <w:rPr>
                <w:i w:val="1"/>
                <w:rtl w:val="0"/>
              </w:rPr>
              <w:t xml:space="preserve">Using key morphological and physiological adaptations found within animal taxa, assess how animals interact with their environment to determine their ecological roles.</w:t>
            </w:r>
          </w:p>
        </w:tc>
        <w:tc>
          <w:tcPr/>
          <w:p w:rsidR="00000000" w:rsidDel="00000000" w:rsidP="00000000" w:rsidRDefault="00000000" w:rsidRPr="00000000" w14:paraId="00000077">
            <w:pPr>
              <w:contextualSpacing w:val="0"/>
              <w:jc w:val="center"/>
              <w:rPr>
                <w:b w:val="1"/>
              </w:rPr>
            </w:pPr>
            <w:r w:rsidDel="00000000" w:rsidR="00000000" w:rsidRPr="00000000">
              <w:rPr>
                <w:rtl w:val="0"/>
              </w:rPr>
            </w:r>
          </w:p>
        </w:tc>
        <w:tc>
          <w:tcPr/>
          <w:p w:rsidR="00000000" w:rsidDel="00000000" w:rsidP="00000000" w:rsidRDefault="00000000" w:rsidRPr="00000000" w14:paraId="00000078">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79">
            <w:pPr>
              <w:contextualSpacing w:val="0"/>
              <w:rPr>
                <w:b w:val="1"/>
              </w:rPr>
            </w:pPr>
            <w:r w:rsidDel="00000000" w:rsidR="00000000" w:rsidRPr="00000000">
              <w:rPr>
                <w:rtl w:val="0"/>
              </w:rPr>
            </w:r>
          </w:p>
        </w:tc>
        <w:tc>
          <w:tcPr/>
          <w:p w:rsidR="00000000" w:rsidDel="00000000" w:rsidP="00000000" w:rsidRDefault="00000000" w:rsidRPr="00000000" w14:paraId="0000007A">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7B">
            <w:pPr>
              <w:tabs>
                <w:tab w:val="left" w:pos="1230"/>
              </w:tabs>
              <w:contextualSpacing w:val="0"/>
              <w:rPr>
                <w:i w:val="1"/>
              </w:rPr>
            </w:pPr>
            <w:r w:rsidDel="00000000" w:rsidR="00000000" w:rsidRPr="00000000">
              <w:rPr>
                <w:i w:val="1"/>
                <w:rtl w:val="0"/>
              </w:rPr>
              <w:t xml:space="preserve">MAQ.6.8</w:t>
            </w:r>
          </w:p>
        </w:tc>
        <w:tc>
          <w:tcPr/>
          <w:p w:rsidR="00000000" w:rsidDel="00000000" w:rsidP="00000000" w:rsidRDefault="00000000" w:rsidRPr="00000000" w14:paraId="0000007C">
            <w:pPr>
              <w:contextualSpacing w:val="0"/>
              <w:rPr>
                <w:i w:val="1"/>
              </w:rPr>
            </w:pPr>
            <w:r w:rsidDel="00000000" w:rsidR="00000000" w:rsidRPr="00000000">
              <w:rPr>
                <w:b w:val="1"/>
                <w:i w:val="1"/>
                <w:rtl w:val="0"/>
              </w:rPr>
              <w:t xml:space="preserve">Enrichment:</w:t>
            </w:r>
            <w:r w:rsidDel="00000000" w:rsidR="00000000" w:rsidRPr="00000000">
              <w:rPr>
                <w:i w:val="1"/>
                <w:rtl w:val="0"/>
              </w:rPr>
              <w:t xml:space="preserve"> Given a niche in a specific environment, use an engineering design process to design an animal, listing characteristics based on your knowledge of shared and derived characters, internal and external anatomy, and how the animal would adapt morphologically and physiologically relative to its ecological role and specific environment.*</w:t>
            </w:r>
          </w:p>
        </w:tc>
        <w:tc>
          <w:tcPr/>
          <w:p w:rsidR="00000000" w:rsidDel="00000000" w:rsidP="00000000" w:rsidRDefault="00000000" w:rsidRPr="00000000" w14:paraId="0000007D">
            <w:pPr>
              <w:contextualSpacing w:val="0"/>
              <w:jc w:val="center"/>
              <w:rPr>
                <w:b w:val="1"/>
              </w:rPr>
            </w:pPr>
            <w:r w:rsidDel="00000000" w:rsidR="00000000" w:rsidRPr="00000000">
              <w:rPr>
                <w:rtl w:val="0"/>
              </w:rPr>
            </w:r>
          </w:p>
        </w:tc>
        <w:tc>
          <w:tcPr/>
          <w:p w:rsidR="00000000" w:rsidDel="00000000" w:rsidP="00000000" w:rsidRDefault="00000000" w:rsidRPr="00000000" w14:paraId="0000007E">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7F">
            <w:pPr>
              <w:contextualSpacing w:val="0"/>
              <w:rPr>
                <w:b w:val="1"/>
              </w:rPr>
            </w:pPr>
            <w:r w:rsidDel="00000000" w:rsidR="00000000" w:rsidRPr="00000000">
              <w:rPr>
                <w:rtl w:val="0"/>
              </w:rPr>
            </w:r>
          </w:p>
        </w:tc>
        <w:tc>
          <w:tcPr/>
          <w:p w:rsidR="00000000" w:rsidDel="00000000" w:rsidP="00000000" w:rsidRDefault="00000000" w:rsidRPr="00000000" w14:paraId="00000080">
            <w:pPr>
              <w:contextualSpacing w:val="0"/>
              <w:rPr>
                <w:b w:val="1"/>
              </w:rPr>
            </w:pPr>
            <w:r w:rsidDel="00000000" w:rsidR="00000000" w:rsidRPr="00000000">
              <w:rPr>
                <w:rtl w:val="0"/>
              </w:rPr>
            </w:r>
          </w:p>
        </w:tc>
      </w:tr>
      <w:tr>
        <w:tc>
          <w:tcPr>
            <w:gridSpan w:val="6"/>
            <w:shd w:fill="dbe5f1" w:val="clear"/>
          </w:tcPr>
          <w:p w:rsidR="00000000" w:rsidDel="00000000" w:rsidP="00000000" w:rsidRDefault="00000000" w:rsidRPr="00000000" w14:paraId="00000081">
            <w:pPr>
              <w:contextualSpacing w:val="0"/>
              <w:rPr>
                <w:b w:val="1"/>
              </w:rPr>
            </w:pPr>
            <w:r w:rsidDel="00000000" w:rsidR="00000000" w:rsidRPr="00000000">
              <w:rPr>
                <w:b w:val="1"/>
                <w:rtl w:val="0"/>
              </w:rPr>
              <w:t xml:space="preserve">MAQ.7 Vertebrate Consumers</w:t>
            </w:r>
          </w:p>
        </w:tc>
      </w:tr>
      <w:tr>
        <w:trPr>
          <w:trHeight w:val="540" w:hRule="atLeast"/>
        </w:trPr>
        <w:tc>
          <w:tcPr>
            <w:gridSpan w:val="2"/>
            <w:shd w:fill="ffffff" w:val="clear"/>
            <w:vAlign w:val="center"/>
          </w:tcPr>
          <w:p w:rsidR="00000000" w:rsidDel="00000000" w:rsidP="00000000" w:rsidRDefault="00000000" w:rsidRPr="00000000" w14:paraId="00000087">
            <w:pPr>
              <w:contextualSpacing w:val="0"/>
              <w:rPr>
                <w:b w:val="1"/>
              </w:rPr>
            </w:pPr>
            <w:r w:rsidDel="00000000" w:rsidR="00000000" w:rsidRPr="00000000">
              <w:rPr>
                <w:b w:val="1"/>
                <w:rtl w:val="0"/>
              </w:rPr>
              <w:t xml:space="preserve">Conceptual Understanding: </w:t>
            </w:r>
            <w:r w:rsidDel="00000000" w:rsidR="00000000" w:rsidRPr="00000000">
              <w:rPr>
                <w:rtl w:val="0"/>
              </w:rPr>
              <w:t xml:space="preserve">Other consumers that inhabit aquatic ecosystems are found within Phylum Chordata. While many of these consumers share basic morphological characteristics, derived characteristics demonstrate evolutionary relationships. Various adaptations are found among these organisms for successful niches within selected ecosystems.</w:t>
            </w:r>
            <w:r w:rsidDel="00000000" w:rsidR="00000000" w:rsidRPr="00000000">
              <w:rPr>
                <w:rtl w:val="0"/>
              </w:rPr>
            </w:r>
          </w:p>
        </w:tc>
        <w:tc>
          <w:tcPr>
            <w:shd w:fill="ffffff" w:val="clear"/>
            <w:vAlign w:val="center"/>
          </w:tcPr>
          <w:p w:rsidR="00000000" w:rsidDel="00000000" w:rsidP="00000000" w:rsidRDefault="00000000" w:rsidRPr="00000000" w14:paraId="00000089">
            <w:pPr>
              <w:contextualSpacing w:val="0"/>
              <w:jc w:val="center"/>
              <w:rPr>
                <w:b w:val="1"/>
              </w:rPr>
            </w:pPr>
            <w:r w:rsidDel="00000000" w:rsidR="00000000" w:rsidRPr="00000000">
              <w:rPr>
                <w:b w:val="1"/>
                <w:rtl w:val="0"/>
              </w:rPr>
              <w:t xml:space="preserve">Term 1</w:t>
            </w:r>
          </w:p>
        </w:tc>
        <w:tc>
          <w:tcPr>
            <w:shd w:fill="ffffff" w:val="clear"/>
            <w:vAlign w:val="center"/>
          </w:tcPr>
          <w:p w:rsidR="00000000" w:rsidDel="00000000" w:rsidP="00000000" w:rsidRDefault="00000000" w:rsidRPr="00000000" w14:paraId="0000008A">
            <w:pPr>
              <w:contextualSpacing w:val="0"/>
              <w:jc w:val="center"/>
              <w:rPr>
                <w:b w:val="1"/>
              </w:rPr>
            </w:pPr>
            <w:r w:rsidDel="00000000" w:rsidR="00000000" w:rsidRPr="00000000">
              <w:rPr>
                <w:b w:val="1"/>
                <w:rtl w:val="0"/>
              </w:rPr>
              <w:t xml:space="preserve">Term 2</w:t>
            </w:r>
          </w:p>
        </w:tc>
        <w:tc>
          <w:tcPr>
            <w:shd w:fill="ffffff" w:val="clear"/>
            <w:vAlign w:val="center"/>
          </w:tcPr>
          <w:p w:rsidR="00000000" w:rsidDel="00000000" w:rsidP="00000000" w:rsidRDefault="00000000" w:rsidRPr="00000000" w14:paraId="0000008B">
            <w:pPr>
              <w:contextualSpacing w:val="0"/>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08C">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8D">
            <w:pPr>
              <w:tabs>
                <w:tab w:val="left" w:pos="1230"/>
              </w:tabs>
              <w:contextualSpacing w:val="0"/>
              <w:rPr>
                <w:b w:val="1"/>
              </w:rPr>
            </w:pPr>
            <w:r w:rsidDel="00000000" w:rsidR="00000000" w:rsidRPr="00000000">
              <w:rPr>
                <w:b w:val="1"/>
                <w:rtl w:val="0"/>
              </w:rPr>
              <w:t xml:space="preserve">MAQ.7</w:t>
            </w:r>
          </w:p>
        </w:tc>
        <w:tc>
          <w:tcPr>
            <w:gridSpan w:val="5"/>
            <w:shd w:fill="d9d9d9" w:val="clear"/>
          </w:tcPr>
          <w:p w:rsidR="00000000" w:rsidDel="00000000" w:rsidP="00000000" w:rsidRDefault="00000000" w:rsidRPr="00000000" w14:paraId="0000008E">
            <w:pPr>
              <w:contextualSpacing w:val="0"/>
              <w:rPr>
                <w:b w:val="1"/>
              </w:rPr>
            </w:pPr>
            <w:r w:rsidDel="00000000" w:rsidR="00000000" w:rsidRPr="00000000">
              <w:rPr>
                <w:b w:val="1"/>
                <w:rtl w:val="0"/>
              </w:rPr>
              <w:t xml:space="preserve">Students will investigate characteristics of aquatic vertebrates.</w:t>
            </w:r>
          </w:p>
        </w:tc>
      </w:tr>
      <w:tr>
        <w:trPr>
          <w:trHeight w:val="460" w:hRule="atLeast"/>
        </w:trPr>
        <w:tc>
          <w:tcPr/>
          <w:p w:rsidR="00000000" w:rsidDel="00000000" w:rsidP="00000000" w:rsidRDefault="00000000" w:rsidRPr="00000000" w14:paraId="00000093">
            <w:pPr>
              <w:tabs>
                <w:tab w:val="left" w:pos="1230"/>
              </w:tabs>
              <w:contextualSpacing w:val="0"/>
              <w:rPr>
                <w:i w:val="1"/>
              </w:rPr>
            </w:pPr>
            <w:r w:rsidDel="00000000" w:rsidR="00000000" w:rsidRPr="00000000">
              <w:rPr>
                <w:i w:val="1"/>
                <w:rtl w:val="0"/>
              </w:rPr>
              <w:t xml:space="preserve">MAQ.7.1</w:t>
            </w:r>
          </w:p>
        </w:tc>
        <w:tc>
          <w:tcPr/>
          <w:p w:rsidR="00000000" w:rsidDel="00000000" w:rsidP="00000000" w:rsidRDefault="00000000" w:rsidRPr="00000000" w14:paraId="00000094">
            <w:pPr>
              <w:contextualSpacing w:val="0"/>
              <w:rPr>
                <w:i w:val="1"/>
              </w:rPr>
            </w:pPr>
            <w:r w:rsidDel="00000000" w:rsidR="00000000" w:rsidRPr="00000000">
              <w:rPr>
                <w:i w:val="1"/>
                <w:rtl w:val="0"/>
              </w:rPr>
              <w:t xml:space="preserve">Characterize aquatic representatives of the following taxa: Hemichordata, Urochordata, Cephalochordata, and Vertebrata (including Agnatha, Chondrichthyes, Osteichthyes, Amphibia, Reptilia, Aves, and Mammalia).</w:t>
            </w:r>
          </w:p>
        </w:tc>
        <w:tc>
          <w:tcPr/>
          <w:p w:rsidR="00000000" w:rsidDel="00000000" w:rsidP="00000000" w:rsidRDefault="00000000" w:rsidRPr="00000000" w14:paraId="00000095">
            <w:pPr>
              <w:contextualSpacing w:val="0"/>
              <w:jc w:val="center"/>
              <w:rPr>
                <w:b w:val="1"/>
              </w:rPr>
            </w:pPr>
            <w:r w:rsidDel="00000000" w:rsidR="00000000" w:rsidRPr="00000000">
              <w:rPr>
                <w:rtl w:val="0"/>
              </w:rPr>
            </w:r>
          </w:p>
        </w:tc>
        <w:tc>
          <w:tcPr/>
          <w:p w:rsidR="00000000" w:rsidDel="00000000" w:rsidP="00000000" w:rsidRDefault="00000000" w:rsidRPr="00000000" w14:paraId="00000096">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97">
            <w:pPr>
              <w:contextualSpacing w:val="0"/>
              <w:rPr>
                <w:b w:val="1"/>
              </w:rPr>
            </w:pPr>
            <w:r w:rsidDel="00000000" w:rsidR="00000000" w:rsidRPr="00000000">
              <w:rPr>
                <w:rtl w:val="0"/>
              </w:rPr>
            </w:r>
          </w:p>
        </w:tc>
        <w:tc>
          <w:tcPr/>
          <w:p w:rsidR="00000000" w:rsidDel="00000000" w:rsidP="00000000" w:rsidRDefault="00000000" w:rsidRPr="00000000" w14:paraId="00000098">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99">
            <w:pPr>
              <w:tabs>
                <w:tab w:val="left" w:pos="1230"/>
              </w:tabs>
              <w:contextualSpacing w:val="0"/>
              <w:rPr>
                <w:i w:val="1"/>
              </w:rPr>
            </w:pPr>
            <w:r w:rsidDel="00000000" w:rsidR="00000000" w:rsidRPr="00000000">
              <w:rPr>
                <w:i w:val="1"/>
                <w:rtl w:val="0"/>
              </w:rPr>
              <w:t xml:space="preserve">MAQ.7.2</w:t>
            </w:r>
          </w:p>
        </w:tc>
        <w:tc>
          <w:tcPr/>
          <w:p w:rsidR="00000000" w:rsidDel="00000000" w:rsidP="00000000" w:rsidRDefault="00000000" w:rsidRPr="00000000" w14:paraId="0000009A">
            <w:pPr>
              <w:contextualSpacing w:val="0"/>
              <w:rPr>
                <w:i w:val="1"/>
              </w:rPr>
            </w:pPr>
            <w:r w:rsidDel="00000000" w:rsidR="00000000" w:rsidRPr="00000000">
              <w:rPr>
                <w:i w:val="1"/>
                <w:rtl w:val="0"/>
              </w:rPr>
              <w:t xml:space="preserve">Identify characteristics that are shared and derived using graphical representation of animal evolution, and develop cladograms/phylogenetic trees.</w:t>
            </w:r>
          </w:p>
        </w:tc>
        <w:tc>
          <w:tcPr/>
          <w:p w:rsidR="00000000" w:rsidDel="00000000" w:rsidP="00000000" w:rsidRDefault="00000000" w:rsidRPr="00000000" w14:paraId="0000009B">
            <w:pPr>
              <w:contextualSpacing w:val="0"/>
              <w:jc w:val="center"/>
              <w:rPr>
                <w:b w:val="1"/>
              </w:rPr>
            </w:pPr>
            <w:r w:rsidDel="00000000" w:rsidR="00000000" w:rsidRPr="00000000">
              <w:rPr>
                <w:rtl w:val="0"/>
              </w:rPr>
            </w:r>
          </w:p>
        </w:tc>
        <w:tc>
          <w:tcPr/>
          <w:p w:rsidR="00000000" w:rsidDel="00000000" w:rsidP="00000000" w:rsidRDefault="00000000" w:rsidRPr="00000000" w14:paraId="0000009C">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9D">
            <w:pPr>
              <w:contextualSpacing w:val="0"/>
              <w:rPr>
                <w:b w:val="1"/>
              </w:rPr>
            </w:pPr>
            <w:r w:rsidDel="00000000" w:rsidR="00000000" w:rsidRPr="00000000">
              <w:rPr>
                <w:rtl w:val="0"/>
              </w:rPr>
            </w:r>
          </w:p>
        </w:tc>
        <w:tc>
          <w:tcPr/>
          <w:p w:rsidR="00000000" w:rsidDel="00000000" w:rsidP="00000000" w:rsidRDefault="00000000" w:rsidRPr="00000000" w14:paraId="0000009E">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9F">
            <w:pPr>
              <w:tabs>
                <w:tab w:val="left" w:pos="1230"/>
              </w:tabs>
              <w:contextualSpacing w:val="0"/>
              <w:rPr>
                <w:i w:val="1"/>
              </w:rPr>
            </w:pPr>
            <w:r w:rsidDel="00000000" w:rsidR="00000000" w:rsidRPr="00000000">
              <w:rPr>
                <w:i w:val="1"/>
                <w:rtl w:val="0"/>
              </w:rPr>
              <w:t xml:space="preserve">MAQ.7.3</w:t>
            </w:r>
          </w:p>
        </w:tc>
        <w:tc>
          <w:tcPr/>
          <w:p w:rsidR="00000000" w:rsidDel="00000000" w:rsidP="00000000" w:rsidRDefault="00000000" w:rsidRPr="00000000" w14:paraId="000000A0">
            <w:pPr>
              <w:contextualSpacing w:val="0"/>
              <w:rPr>
                <w:i w:val="1"/>
              </w:rPr>
            </w:pPr>
            <w:r w:rsidDel="00000000" w:rsidR="00000000" w:rsidRPr="00000000">
              <w:rPr>
                <w:i w:val="1"/>
                <w:rtl w:val="0"/>
              </w:rPr>
              <w:t xml:space="preserve">Utilize a dichotomous key to identify select aquatic vertebrates.</w:t>
            </w:r>
          </w:p>
        </w:tc>
        <w:tc>
          <w:tcPr/>
          <w:p w:rsidR="00000000" w:rsidDel="00000000" w:rsidP="00000000" w:rsidRDefault="00000000" w:rsidRPr="00000000" w14:paraId="000000A1">
            <w:pPr>
              <w:contextualSpacing w:val="0"/>
              <w:jc w:val="center"/>
              <w:rPr>
                <w:b w:val="1"/>
              </w:rPr>
            </w:pPr>
            <w:r w:rsidDel="00000000" w:rsidR="00000000" w:rsidRPr="00000000">
              <w:rPr>
                <w:rtl w:val="0"/>
              </w:rPr>
            </w:r>
          </w:p>
        </w:tc>
        <w:tc>
          <w:tcPr/>
          <w:p w:rsidR="00000000" w:rsidDel="00000000" w:rsidP="00000000" w:rsidRDefault="00000000" w:rsidRPr="00000000" w14:paraId="000000A2">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A3">
            <w:pPr>
              <w:contextualSpacing w:val="0"/>
              <w:rPr>
                <w:b w:val="1"/>
              </w:rPr>
            </w:pPr>
            <w:r w:rsidDel="00000000" w:rsidR="00000000" w:rsidRPr="00000000">
              <w:rPr>
                <w:rtl w:val="0"/>
              </w:rPr>
            </w:r>
          </w:p>
        </w:tc>
        <w:tc>
          <w:tcPr/>
          <w:p w:rsidR="00000000" w:rsidDel="00000000" w:rsidP="00000000" w:rsidRDefault="00000000" w:rsidRPr="00000000" w14:paraId="000000A4">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A5">
            <w:pPr>
              <w:tabs>
                <w:tab w:val="left" w:pos="1230"/>
              </w:tabs>
              <w:contextualSpacing w:val="0"/>
              <w:rPr>
                <w:i w:val="1"/>
              </w:rPr>
            </w:pPr>
            <w:r w:rsidDel="00000000" w:rsidR="00000000" w:rsidRPr="00000000">
              <w:rPr>
                <w:i w:val="1"/>
                <w:rtl w:val="0"/>
              </w:rPr>
              <w:t xml:space="preserve">MAQ.7.4</w:t>
            </w:r>
          </w:p>
        </w:tc>
        <w:tc>
          <w:tcPr/>
          <w:p w:rsidR="00000000" w:rsidDel="00000000" w:rsidP="00000000" w:rsidRDefault="00000000" w:rsidRPr="00000000" w14:paraId="000000A6">
            <w:pPr>
              <w:contextualSpacing w:val="0"/>
              <w:rPr>
                <w:i w:val="1"/>
              </w:rPr>
            </w:pPr>
            <w:bookmarkStart w:colFirst="0" w:colLast="0" w:name="_gjdgxs" w:id="0"/>
            <w:bookmarkEnd w:id="0"/>
            <w:r w:rsidDel="00000000" w:rsidR="00000000" w:rsidRPr="00000000">
              <w:rPr>
                <w:i w:val="1"/>
                <w:rtl w:val="0"/>
              </w:rPr>
              <w:t xml:space="preserve">Differentiate various life cycles found among animals (e.g., egg, tadpole, and adult stages of the amphibian life cycle; leathery eggs on land in reptiles; hard-shelled eggs in Aves; placental, marsupial, or monotremes in mammals; viviparous, ovoviviparous, and oviparous animals).</w:t>
            </w:r>
          </w:p>
        </w:tc>
        <w:tc>
          <w:tcPr/>
          <w:p w:rsidR="00000000" w:rsidDel="00000000" w:rsidP="00000000" w:rsidRDefault="00000000" w:rsidRPr="00000000" w14:paraId="000000A7">
            <w:pPr>
              <w:contextualSpacing w:val="0"/>
              <w:jc w:val="center"/>
              <w:rPr>
                <w:b w:val="1"/>
              </w:rPr>
            </w:pPr>
            <w:r w:rsidDel="00000000" w:rsidR="00000000" w:rsidRPr="00000000">
              <w:rPr>
                <w:rtl w:val="0"/>
              </w:rPr>
            </w:r>
          </w:p>
        </w:tc>
        <w:tc>
          <w:tcPr/>
          <w:p w:rsidR="00000000" w:rsidDel="00000000" w:rsidP="00000000" w:rsidRDefault="00000000" w:rsidRPr="00000000" w14:paraId="000000A8">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A9">
            <w:pPr>
              <w:contextualSpacing w:val="0"/>
              <w:rPr>
                <w:b w:val="1"/>
              </w:rPr>
            </w:pPr>
            <w:r w:rsidDel="00000000" w:rsidR="00000000" w:rsidRPr="00000000">
              <w:rPr>
                <w:rtl w:val="0"/>
              </w:rPr>
            </w:r>
          </w:p>
        </w:tc>
        <w:tc>
          <w:tcPr/>
          <w:p w:rsidR="00000000" w:rsidDel="00000000" w:rsidP="00000000" w:rsidRDefault="00000000" w:rsidRPr="00000000" w14:paraId="000000AA">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AB">
            <w:pPr>
              <w:tabs>
                <w:tab w:val="left" w:pos="1230"/>
              </w:tabs>
              <w:contextualSpacing w:val="0"/>
              <w:rPr>
                <w:i w:val="1"/>
              </w:rPr>
            </w:pPr>
            <w:r w:rsidDel="00000000" w:rsidR="00000000" w:rsidRPr="00000000">
              <w:rPr>
                <w:i w:val="1"/>
                <w:rtl w:val="0"/>
              </w:rPr>
              <w:t xml:space="preserve">MAQ.7.5</w:t>
            </w:r>
          </w:p>
        </w:tc>
        <w:tc>
          <w:tcPr/>
          <w:p w:rsidR="00000000" w:rsidDel="00000000" w:rsidP="00000000" w:rsidRDefault="00000000" w:rsidRPr="00000000" w14:paraId="000000AC">
            <w:pPr>
              <w:contextualSpacing w:val="0"/>
              <w:rPr>
                <w:i w:val="1"/>
              </w:rPr>
            </w:pPr>
            <w:r w:rsidDel="00000000" w:rsidR="00000000" w:rsidRPr="00000000">
              <w:rPr>
                <w:i w:val="1"/>
                <w:rtl w:val="0"/>
              </w:rPr>
              <w:t xml:space="preserve">Dissect representative taxa (e.g., shark, fish); collect data; compare their internal and external anatomy; and analyze, explain, and communicate results.</w:t>
            </w:r>
          </w:p>
        </w:tc>
        <w:tc>
          <w:tcPr/>
          <w:p w:rsidR="00000000" w:rsidDel="00000000" w:rsidP="00000000" w:rsidRDefault="00000000" w:rsidRPr="00000000" w14:paraId="000000AD">
            <w:pPr>
              <w:contextualSpacing w:val="0"/>
              <w:jc w:val="center"/>
              <w:rPr>
                <w:b w:val="1"/>
              </w:rPr>
            </w:pPr>
            <w:r w:rsidDel="00000000" w:rsidR="00000000" w:rsidRPr="00000000">
              <w:rPr>
                <w:rtl w:val="0"/>
              </w:rPr>
            </w:r>
          </w:p>
        </w:tc>
        <w:tc>
          <w:tcPr/>
          <w:p w:rsidR="00000000" w:rsidDel="00000000" w:rsidP="00000000" w:rsidRDefault="00000000" w:rsidRPr="00000000" w14:paraId="000000AE">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AF">
            <w:pPr>
              <w:contextualSpacing w:val="0"/>
              <w:rPr>
                <w:b w:val="1"/>
              </w:rPr>
            </w:pPr>
            <w:r w:rsidDel="00000000" w:rsidR="00000000" w:rsidRPr="00000000">
              <w:rPr>
                <w:rtl w:val="0"/>
              </w:rPr>
            </w:r>
          </w:p>
        </w:tc>
        <w:tc>
          <w:tcPr/>
          <w:p w:rsidR="00000000" w:rsidDel="00000000" w:rsidP="00000000" w:rsidRDefault="00000000" w:rsidRPr="00000000" w14:paraId="000000B0">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B1">
            <w:pPr>
              <w:tabs>
                <w:tab w:val="left" w:pos="1230"/>
              </w:tabs>
              <w:contextualSpacing w:val="0"/>
              <w:rPr>
                <w:i w:val="1"/>
              </w:rPr>
            </w:pPr>
            <w:r w:rsidDel="00000000" w:rsidR="00000000" w:rsidRPr="00000000">
              <w:rPr>
                <w:i w:val="1"/>
                <w:rtl w:val="0"/>
              </w:rPr>
              <w:t xml:space="preserve">MAQ.7.6</w:t>
            </w:r>
          </w:p>
        </w:tc>
        <w:tc>
          <w:tcPr/>
          <w:p w:rsidR="00000000" w:rsidDel="00000000" w:rsidP="00000000" w:rsidRDefault="00000000" w:rsidRPr="00000000" w14:paraId="000000B2">
            <w:pPr>
              <w:contextualSpacing w:val="0"/>
              <w:rPr>
                <w:i w:val="1"/>
              </w:rPr>
            </w:pPr>
            <w:r w:rsidDel="00000000" w:rsidR="00000000" w:rsidRPr="00000000">
              <w:rPr>
                <w:i w:val="1"/>
                <w:rtl w:val="0"/>
              </w:rPr>
              <w:t xml:space="preserve">Using key morphological and physiological adaptations found within aquatic vertebrate taxa, assess how animals interact with their environment to determine their ecological roles.</w:t>
            </w:r>
          </w:p>
          <w:p w:rsidR="00000000" w:rsidDel="00000000" w:rsidP="00000000" w:rsidRDefault="00000000" w:rsidRPr="00000000" w14:paraId="000000B3">
            <w:pPr>
              <w:contextualSpacing w:val="0"/>
              <w:rPr>
                <w:i w:val="1"/>
              </w:rPr>
            </w:pPr>
            <w:r w:rsidDel="00000000" w:rsidR="00000000" w:rsidRPr="00000000">
              <w:rPr>
                <w:rtl w:val="0"/>
              </w:rPr>
            </w:r>
          </w:p>
        </w:tc>
        <w:tc>
          <w:tcPr/>
          <w:p w:rsidR="00000000" w:rsidDel="00000000" w:rsidP="00000000" w:rsidRDefault="00000000" w:rsidRPr="00000000" w14:paraId="000000B4">
            <w:pPr>
              <w:contextualSpacing w:val="0"/>
              <w:jc w:val="center"/>
              <w:rPr>
                <w:b w:val="1"/>
              </w:rPr>
            </w:pPr>
            <w:r w:rsidDel="00000000" w:rsidR="00000000" w:rsidRPr="00000000">
              <w:rPr>
                <w:rtl w:val="0"/>
              </w:rPr>
            </w:r>
          </w:p>
        </w:tc>
        <w:tc>
          <w:tcPr/>
          <w:p w:rsidR="00000000" w:rsidDel="00000000" w:rsidP="00000000" w:rsidRDefault="00000000" w:rsidRPr="00000000" w14:paraId="000000B5">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B6">
            <w:pPr>
              <w:contextualSpacing w:val="0"/>
              <w:rPr>
                <w:b w:val="1"/>
              </w:rPr>
            </w:pPr>
            <w:r w:rsidDel="00000000" w:rsidR="00000000" w:rsidRPr="00000000">
              <w:rPr>
                <w:rtl w:val="0"/>
              </w:rPr>
            </w:r>
          </w:p>
        </w:tc>
        <w:tc>
          <w:tcPr/>
          <w:p w:rsidR="00000000" w:rsidDel="00000000" w:rsidP="00000000" w:rsidRDefault="00000000" w:rsidRPr="00000000" w14:paraId="000000B7">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B8">
            <w:pPr>
              <w:tabs>
                <w:tab w:val="left" w:pos="1230"/>
              </w:tabs>
              <w:contextualSpacing w:val="0"/>
              <w:rPr>
                <w:i w:val="1"/>
              </w:rPr>
            </w:pPr>
            <w:r w:rsidDel="00000000" w:rsidR="00000000" w:rsidRPr="00000000">
              <w:rPr>
                <w:i w:val="1"/>
                <w:rtl w:val="0"/>
              </w:rPr>
              <w:t xml:space="preserve">MAQ.7.7</w:t>
            </w:r>
          </w:p>
        </w:tc>
        <w:tc>
          <w:tcPr/>
          <w:p w:rsidR="00000000" w:rsidDel="00000000" w:rsidP="00000000" w:rsidRDefault="00000000" w:rsidRPr="00000000" w14:paraId="000000B9">
            <w:pPr>
              <w:contextualSpacing w:val="0"/>
              <w:rPr>
                <w:i w:val="1"/>
              </w:rPr>
            </w:pPr>
            <w:r w:rsidDel="00000000" w:rsidR="00000000" w:rsidRPr="00000000">
              <w:rPr>
                <w:b w:val="1"/>
                <w:i w:val="1"/>
                <w:rtl w:val="0"/>
              </w:rPr>
              <w:t xml:space="preserve">Enrichment: </w:t>
            </w:r>
            <w:r w:rsidDel="00000000" w:rsidR="00000000" w:rsidRPr="00000000">
              <w:rPr>
                <w:i w:val="1"/>
                <w:rtl w:val="0"/>
              </w:rPr>
              <w:t xml:space="preserve">Given a niche in a specific environment, use an engineering design process to design an animal, listing characteristics based on your knowledge of shared and derived characteristics, internal and external anatomy, and how the animal would adapt morphologically and physiologically relative to its ecological role and specific environment.*</w:t>
            </w:r>
          </w:p>
        </w:tc>
        <w:tc>
          <w:tcPr/>
          <w:p w:rsidR="00000000" w:rsidDel="00000000" w:rsidP="00000000" w:rsidRDefault="00000000" w:rsidRPr="00000000" w14:paraId="000000BA">
            <w:pPr>
              <w:contextualSpacing w:val="0"/>
              <w:jc w:val="center"/>
              <w:rPr>
                <w:b w:val="1"/>
              </w:rPr>
            </w:pPr>
            <w:r w:rsidDel="00000000" w:rsidR="00000000" w:rsidRPr="00000000">
              <w:rPr>
                <w:rtl w:val="0"/>
              </w:rPr>
            </w:r>
          </w:p>
        </w:tc>
        <w:tc>
          <w:tcPr/>
          <w:p w:rsidR="00000000" w:rsidDel="00000000" w:rsidP="00000000" w:rsidRDefault="00000000" w:rsidRPr="00000000" w14:paraId="000000BB">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BC">
            <w:pPr>
              <w:contextualSpacing w:val="0"/>
              <w:rPr>
                <w:b w:val="1"/>
              </w:rPr>
            </w:pPr>
            <w:r w:rsidDel="00000000" w:rsidR="00000000" w:rsidRPr="00000000">
              <w:rPr>
                <w:rtl w:val="0"/>
              </w:rPr>
            </w:r>
          </w:p>
        </w:tc>
        <w:tc>
          <w:tcPr/>
          <w:p w:rsidR="00000000" w:rsidDel="00000000" w:rsidP="00000000" w:rsidRDefault="00000000" w:rsidRPr="00000000" w14:paraId="000000BD">
            <w:pPr>
              <w:contextualSpacing w:val="0"/>
              <w:jc w:val="center"/>
              <w:rPr>
                <w:b w:val="1"/>
              </w:rPr>
            </w:pPr>
            <w:r w:rsidDel="00000000" w:rsidR="00000000" w:rsidRPr="00000000">
              <w:rPr>
                <w:rtl w:val="0"/>
              </w:rPr>
            </w:r>
          </w:p>
        </w:tc>
      </w:tr>
    </w:tbl>
    <w:p w:rsidR="00000000" w:rsidDel="00000000" w:rsidP="00000000" w:rsidRDefault="00000000" w:rsidRPr="00000000" w14:paraId="000000BE">
      <w:pPr>
        <w:contextualSpacing w:val="0"/>
        <w:rPr>
          <w:b w:val="1"/>
        </w:rPr>
      </w:pPr>
      <w:r w:rsidDel="00000000" w:rsidR="00000000" w:rsidRPr="00000000">
        <w:rPr>
          <w:rtl w:val="0"/>
        </w:rPr>
      </w:r>
    </w:p>
    <w:sectPr>
      <w:headerReference r:id="rId6" w:type="default"/>
      <w:footerReference r:id="rId7"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Neshoba Central High School School District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Marine and Aquatic Science II</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Neshoba Central High School District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Pacing Guide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Mississippi College and Career Readiness Standards for Science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